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49231F7D"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CB070C">
        <w:rPr>
          <w:rFonts w:hint="eastAsia"/>
          <w:b/>
          <w:noProof/>
          <w:sz w:val="24"/>
        </w:rPr>
        <w:t>9</w:t>
      </w:r>
      <w:r>
        <w:rPr>
          <w:b/>
          <w:noProof/>
          <w:sz w:val="24"/>
        </w:rPr>
        <w:t>E</w:t>
      </w:r>
      <w:r>
        <w:rPr>
          <w:b/>
          <w:noProof/>
          <w:sz w:val="24"/>
        </w:rPr>
        <w:fldChar w:fldCharType="end"/>
      </w:r>
      <w:r w:rsidRPr="00CB070C">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04293" w:rsidRPr="00C04293">
        <w:rPr>
          <w:b/>
          <w:i/>
          <w:noProof/>
          <w:sz w:val="28"/>
        </w:rPr>
        <w:t>S2-2200141</w:t>
      </w:r>
    </w:p>
    <w:p w14:paraId="033177C8" w14:textId="2601C4EA"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proofErr w:type="gramStart"/>
      <w:r>
        <w:rPr>
          <w:b/>
          <w:noProof/>
          <w:sz w:val="24"/>
        </w:rPr>
        <w:t xml:space="preserve">   </w:t>
      </w:r>
      <w:r w:rsidR="002C4DAF" w:rsidRPr="001E0A83">
        <w:rPr>
          <w:rFonts w:cs="Arial"/>
          <w:b/>
          <w:bCs/>
          <w:color w:val="0000FF"/>
          <w:lang w:eastAsia="ja-JP"/>
        </w:rPr>
        <w:t>(</w:t>
      </w:r>
      <w:proofErr w:type="gramEnd"/>
      <w:r w:rsidR="002C4DAF" w:rsidRPr="001E0A83">
        <w:rPr>
          <w:rFonts w:cs="Arial"/>
          <w:b/>
          <w:bCs/>
          <w:color w:val="0000FF"/>
          <w:lang w:eastAsia="ja-JP"/>
        </w:rPr>
        <w:t>revision of S2-2</w:t>
      </w:r>
      <w:r w:rsidR="009B108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C73769" w:rsidR="00C90567" w:rsidRDefault="00C04293">
            <w:pPr>
              <w:pStyle w:val="CRCoverPage"/>
              <w:spacing w:after="0"/>
              <w:rPr>
                <w:noProof/>
              </w:rPr>
            </w:pPr>
            <w:r w:rsidRPr="00C04293">
              <w:rPr>
                <w:b/>
                <w:noProof/>
                <w:sz w:val="28"/>
              </w:rPr>
              <w:t>3466</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CC8EF42" w:rsidR="00C90567" w:rsidRDefault="00950215" w:rsidP="00AA2DC5">
            <w:pPr>
              <w:pStyle w:val="CRCoverPage"/>
              <w:spacing w:after="0"/>
              <w:ind w:left="100"/>
              <w:rPr>
                <w:noProof/>
              </w:rPr>
            </w:pPr>
            <w:r>
              <w:t>R</w:t>
            </w:r>
            <w:r w:rsidRPr="00A47337">
              <w:rPr>
                <w:rFonts w:hint="eastAsia"/>
              </w:rPr>
              <w:t>e</w:t>
            </w:r>
            <w:r w:rsidRPr="00A47337">
              <w:t>move the CP based remote provisioning</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0599B1C5" w:rsidR="00C90567" w:rsidRDefault="0016407A" w:rsidP="00DC4301">
            <w:pPr>
              <w:pStyle w:val="CRCoverPage"/>
              <w:spacing w:after="0"/>
              <w:ind w:left="100"/>
              <w:rPr>
                <w:noProof/>
              </w:rPr>
            </w:pPr>
            <w:r>
              <w:t>vivo</w:t>
            </w:r>
            <w:ins w:id="1" w:author="vivo" w:date="2022-02-21T16:31:00Z">
              <w:r w:rsidR="00296920">
                <w:t>, Ericsson</w:t>
              </w:r>
            </w:ins>
            <w:ins w:id="2" w:author="vivo" w:date="2022-02-21T16:35:00Z">
              <w:r w:rsidR="00A268D9">
                <w:t xml:space="preserve">, </w:t>
              </w:r>
              <w:r w:rsidR="00A268D9">
                <w:t>Qualcomm</w:t>
              </w:r>
              <w:r w:rsidR="00A268D9">
                <w:t>?</w:t>
              </w:r>
            </w:ins>
            <w:bookmarkStart w:id="3" w:name="_GoBack"/>
            <w:bookmarkEnd w:id="3"/>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0A7A295B" w:rsidR="00C90567" w:rsidRDefault="00A47337">
            <w:pPr>
              <w:pStyle w:val="CRCoverPage"/>
              <w:spacing w:after="0"/>
              <w:ind w:left="100"/>
              <w:rPr>
                <w:noProof/>
              </w:rPr>
            </w:pPr>
            <w:r>
              <w:rPr>
                <w:noProof/>
              </w:rPr>
              <w:t>eNPN</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rsidTr="00A47337">
        <w:trPr>
          <w:trHeight w:val="195"/>
        </w:trPr>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FAF421A" w14:textId="37406ED5" w:rsidR="00A47337" w:rsidRDefault="00A47337" w:rsidP="00A47337">
            <w:pPr>
              <w:pStyle w:val="CRCoverPage"/>
              <w:spacing w:after="0"/>
              <w:ind w:left="100"/>
            </w:pPr>
            <w:r w:rsidRPr="00A47337">
              <w:rPr>
                <w:rFonts w:hint="eastAsia"/>
              </w:rPr>
              <w:t>In</w:t>
            </w:r>
            <w:r w:rsidRPr="00A47337">
              <w:t xml:space="preserve"> </w:t>
            </w:r>
            <w:r w:rsidRPr="00A47337">
              <w:rPr>
                <w:rFonts w:hint="eastAsia"/>
              </w:rPr>
              <w:t>LS</w:t>
            </w:r>
            <w:r w:rsidRPr="00A47337">
              <w:t xml:space="preserve"> </w:t>
            </w:r>
            <w:r w:rsidRPr="00A47337">
              <w:rPr>
                <w:rFonts w:hint="eastAsia"/>
              </w:rPr>
              <w:t>in</w:t>
            </w:r>
            <w:r w:rsidRPr="00A47337">
              <w:t xml:space="preserve"> </w:t>
            </w:r>
            <w:r w:rsidRPr="00A47337">
              <w:rPr>
                <w:rFonts w:hint="eastAsia"/>
              </w:rPr>
              <w:t>(</w:t>
            </w:r>
            <w:hyperlink r:id="rId15" w:history="1">
              <w:r w:rsidRPr="00A47337">
                <w:t>S2-2200068</w:t>
              </w:r>
            </w:hyperlink>
            <w:r w:rsidRPr="00A47337">
              <w:t>) Reply LS on UE capabilities indication in UPU, SA3 informs that SA3 has concluded that the user plane will be used for provisioning of SO-SNPN or PNI-NPN credentials in Rel-17. SA3 further concluded that the definition of UP and CP provisioning protocols is also out of scope of Rel-17.</w:t>
            </w:r>
          </w:p>
          <w:p w14:paraId="3DE8AE55" w14:textId="7AB39B20" w:rsidR="00A47337" w:rsidRPr="00A47337" w:rsidRDefault="00A47337" w:rsidP="00A47337">
            <w:pPr>
              <w:pStyle w:val="CRCoverPage"/>
              <w:spacing w:after="0"/>
              <w:ind w:left="100"/>
            </w:pPr>
            <w:r w:rsidRPr="00A47337">
              <w:t xml:space="preserve">Hence, the exiting </w:t>
            </w:r>
            <w:r w:rsidR="008F39FE" w:rsidRPr="00A47337">
              <w:t>description</w:t>
            </w:r>
            <w:r w:rsidRPr="00A47337">
              <w:t xml:space="preserve"> of CP based remote provisioning shall be removed.</w:t>
            </w:r>
          </w:p>
          <w:p w14:paraId="611ACFFE" w14:textId="71921B7D" w:rsidR="00F323F6" w:rsidRPr="00BB1A3A" w:rsidRDefault="00F323F6" w:rsidP="00A47337">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4728C" w14:textId="6CBCA4B5" w:rsidR="001D4302" w:rsidRPr="001D4302" w:rsidRDefault="00A47337" w:rsidP="00A47337">
            <w:pPr>
              <w:pStyle w:val="CRCoverPage"/>
              <w:spacing w:after="0"/>
              <w:ind w:left="100"/>
              <w:rPr>
                <w:rFonts w:eastAsiaTheme="minorEastAsia"/>
                <w:lang w:eastAsia="zh-CN"/>
              </w:rPr>
            </w:pPr>
            <w:r>
              <w:t>R</w:t>
            </w:r>
            <w:r w:rsidRPr="00A47337">
              <w:rPr>
                <w:rFonts w:hint="eastAsia"/>
              </w:rPr>
              <w:t>e</w:t>
            </w:r>
            <w:r w:rsidRPr="00A47337">
              <w:t xml:space="preserve">move the exiting </w:t>
            </w:r>
            <w:r w:rsidR="008F39FE" w:rsidRPr="00A47337">
              <w:t>description</w:t>
            </w:r>
            <w:r w:rsidRPr="00A47337">
              <w:t xml:space="preserve"> of CP based remote provisioning</w:t>
            </w:r>
            <w:ins w:id="5" w:author="Administrator" w:date="2022-02-14T15:20:00Z">
              <w:r w:rsidR="000F16F1">
                <w:t>.</w:t>
              </w:r>
            </w:ins>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7E59CDC" w:rsidR="00C90567" w:rsidRDefault="00A47337" w:rsidP="00422932">
            <w:pPr>
              <w:pStyle w:val="CRCoverPage"/>
              <w:spacing w:after="0"/>
              <w:ind w:left="100"/>
              <w:rPr>
                <w:noProof/>
              </w:rPr>
            </w:pPr>
            <w:r>
              <w:rPr>
                <w:noProof/>
              </w:rPr>
              <w:t>The SA2 description is not aligned with SA3 aggremenet</w:t>
            </w:r>
            <w:r w:rsidR="001D4302">
              <w:rPr>
                <w:noProof/>
              </w:rPr>
              <w:t>.</w:t>
            </w:r>
          </w:p>
        </w:tc>
      </w:tr>
      <w:bookmarkEnd w:id="4"/>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C239228" w:rsidR="00C90567" w:rsidRDefault="00680EE0" w:rsidP="00EF517F">
            <w:pPr>
              <w:pStyle w:val="CRCoverPage"/>
              <w:spacing w:after="0"/>
              <w:ind w:left="100"/>
              <w:rPr>
                <w:noProof/>
              </w:rPr>
            </w:pPr>
            <w:r>
              <w:t>5.3</w:t>
            </w:r>
            <w:r w:rsidR="00A47337">
              <w:t>9</w:t>
            </w:r>
            <w:r>
              <w:t>.</w:t>
            </w:r>
            <w:r w:rsidR="00A47337">
              <w:t>1</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6" w:name="_Toc19105783"/>
      <w:bookmarkStart w:id="7" w:name="_Toc27821199"/>
    </w:p>
    <w:p w14:paraId="6383C91E" w14:textId="77777777" w:rsidR="00CB564D" w:rsidRPr="00DA3BBC" w:rsidRDefault="00CB564D" w:rsidP="00CB564D">
      <w:pPr>
        <w:pStyle w:val="2"/>
      </w:pPr>
      <w:bookmarkStart w:id="8" w:name="_Toc91148713"/>
      <w:bookmarkStart w:id="9" w:name="_Toc91148706"/>
      <w:bookmarkStart w:id="10" w:name="_Toc83302148"/>
      <w:bookmarkStart w:id="11" w:name="_Toc75441011"/>
      <w:bookmarkStart w:id="12" w:name="_Toc20203929"/>
      <w:bookmarkStart w:id="13" w:name="_Toc27894614"/>
      <w:bookmarkStart w:id="14" w:name="_Toc36191681"/>
      <w:bookmarkStart w:id="15" w:name="_Toc45192767"/>
      <w:bookmarkStart w:id="16" w:name="_Toc47592399"/>
      <w:bookmarkStart w:id="17" w:name="_Toc51834480"/>
      <w:bookmarkStart w:id="18" w:name="_Toc68061667"/>
      <w:bookmarkStart w:id="19" w:name="_Toc75348473"/>
      <w:bookmarkEnd w:id="6"/>
      <w:bookmarkEnd w:id="7"/>
      <w:r w:rsidRPr="00DA3BBC">
        <w:t>5.39</w:t>
      </w:r>
      <w:r w:rsidRPr="00DA3BBC">
        <w:tab/>
        <w:t>Remote provisioning of credentials for NSSAA or secondary authentication/authorization</w:t>
      </w:r>
      <w:bookmarkEnd w:id="8"/>
    </w:p>
    <w:p w14:paraId="51C76036" w14:textId="77777777" w:rsidR="00CB564D" w:rsidRPr="00DA3BBC" w:rsidRDefault="00CB564D" w:rsidP="00CB564D">
      <w:pPr>
        <w:pStyle w:val="3"/>
      </w:pPr>
      <w:bookmarkStart w:id="20" w:name="_Toc91148714"/>
      <w:r w:rsidRPr="00DA3BBC">
        <w:t>5.39.1</w:t>
      </w:r>
      <w:r w:rsidRPr="00DA3BBC">
        <w:tab/>
        <w:t>General</w:t>
      </w:r>
      <w:bookmarkEnd w:id="20"/>
    </w:p>
    <w:p w14:paraId="68C2C910" w14:textId="6EDC2783" w:rsidR="00CB564D" w:rsidRPr="00DA3BBC" w:rsidRDefault="00CB564D" w:rsidP="00CB564D">
      <w:r w:rsidRPr="00DA3BBC">
        <w:t xml:space="preserve">The </w:t>
      </w:r>
      <w:del w:id="21" w:author="Administrator" w:date="2022-02-14T15:22:00Z">
        <w:r w:rsidRPr="00DA3BBC" w:rsidDel="000F16F1">
          <w:delText xml:space="preserve">UE </w:delText>
        </w:r>
      </w:del>
      <w:del w:id="22" w:author="Administrator" w:date="2022-02-14T14:58:00Z">
        <w:r w:rsidRPr="00DA3BBC" w:rsidDel="00FB34AE">
          <w:delText xml:space="preserve">and the </w:delText>
        </w:r>
      </w:del>
      <w:ins w:id="23" w:author="Administrator" w:date="2022-02-14T15:22:00Z">
        <w:r w:rsidR="000F16F1">
          <w:t xml:space="preserve">UE’s </w:t>
        </w:r>
      </w:ins>
      <w:ins w:id="24" w:author="Administrator" w:date="2022-02-10T16:58:00Z">
        <w:r w:rsidR="00DF5D7B">
          <w:t>subscribed network (</w:t>
        </w:r>
      </w:ins>
      <w:ins w:id="25" w:author="Administrator" w:date="2022-02-14T15:24:00Z">
        <w:r w:rsidR="0044775F">
          <w:t>i</w:t>
        </w:r>
      </w:ins>
      <w:ins w:id="26" w:author="Administrator" w:date="2022-02-10T16:58:00Z">
        <w:r w:rsidR="00DF5D7B">
          <w:t>.</w:t>
        </w:r>
      </w:ins>
      <w:ins w:id="27" w:author="Administrator" w:date="2022-02-14T15:24:00Z">
        <w:r w:rsidR="0044775F">
          <w:t>e</w:t>
        </w:r>
      </w:ins>
      <w:ins w:id="28" w:author="Administrator" w:date="2022-02-10T16:58:00Z">
        <w:r w:rsidR="00DF5D7B">
          <w:t xml:space="preserve">. </w:t>
        </w:r>
      </w:ins>
      <w:r w:rsidRPr="00DA3BBC">
        <w:t>HPLMN</w:t>
      </w:r>
      <w:ins w:id="29" w:author="Administrator" w:date="2022-02-10T16:58:00Z">
        <w:r w:rsidR="00DF5D7B">
          <w:t xml:space="preserve">, </w:t>
        </w:r>
      </w:ins>
      <w:ins w:id="30" w:author="Administrator" w:date="2022-02-14T14:59:00Z">
        <w:r w:rsidR="00FB34AE">
          <w:t xml:space="preserve">or </w:t>
        </w:r>
      </w:ins>
      <w:ins w:id="31" w:author="Administrator" w:date="2022-02-10T16:58:00Z">
        <w:r w:rsidR="00DF5D7B">
          <w:t>subscribed SNPN)</w:t>
        </w:r>
      </w:ins>
      <w:r w:rsidRPr="00DA3BBC">
        <w:t xml:space="preserve"> may provide functionalities to provision or update the credentials used for NSSAA or credentials used for secondary authentication/authorization to the UE. The provisioning </w:t>
      </w:r>
      <w:del w:id="32" w:author="Administrator" w:date="2022-01-21T21:35:00Z">
        <w:r w:rsidRPr="00DA3BBC" w:rsidDel="00CB564D">
          <w:delText xml:space="preserve">via UE Parameters Update </w:delText>
        </w:r>
      </w:del>
      <w:r w:rsidRPr="00DA3BBC">
        <w:t xml:space="preserve">procedure </w:t>
      </w:r>
      <w:del w:id="33" w:author="Administrator" w:date="2022-01-21T21:35:00Z">
        <w:r w:rsidRPr="00DA3BBC" w:rsidDel="00CB564D">
          <w:delText xml:space="preserve">as defined in clause 4.20 of TS 23.502 [3] and </w:delText>
        </w:r>
      </w:del>
      <w:ins w:id="34" w:author="Administrator" w:date="2022-01-21T21:35:00Z">
        <w:r>
          <w:t xml:space="preserve">is supported </w:t>
        </w:r>
      </w:ins>
      <w:r w:rsidRPr="00DA3BBC">
        <w:t>via User Plane</w:t>
      </w:r>
      <w:del w:id="35" w:author="Administrator" w:date="2022-01-21T21:35:00Z">
        <w:r w:rsidRPr="00DA3BBC" w:rsidDel="00CB564D">
          <w:delText xml:space="preserve"> are both supported</w:delText>
        </w:r>
      </w:del>
      <w:r w:rsidRPr="00DA3BBC">
        <w:t>.</w:t>
      </w:r>
    </w:p>
    <w:p w14:paraId="13A855AA" w14:textId="7C4D8263" w:rsidR="00CB564D" w:rsidRPr="00DA3BBC" w:rsidDel="00CB564D" w:rsidRDefault="00CB564D" w:rsidP="00CB564D">
      <w:pPr>
        <w:pStyle w:val="EditorsNote"/>
        <w:rPr>
          <w:del w:id="36" w:author="Administrator" w:date="2022-01-21T21:34:00Z"/>
        </w:rPr>
      </w:pPr>
      <w:del w:id="37" w:author="Administrator" w:date="2022-01-21T21:34:00Z">
        <w:r w:rsidRPr="00DA3BBC" w:rsidDel="00CB564D">
          <w:delText>Editor's note:</w:delText>
        </w:r>
        <w:r w:rsidRPr="00DA3BBC" w:rsidDel="00CB564D">
          <w:tab/>
          <w:delText>It is FFS whether and how the credentials can be sent from a provisioning server (e.g. using an AF) to the UDM and whether NEF is needed.</w:delText>
        </w:r>
      </w:del>
    </w:p>
    <w:p w14:paraId="3BEB0EFC" w14:textId="424E55F7" w:rsidR="00CB564D" w:rsidRPr="00DA3BBC" w:rsidRDefault="00CB564D" w:rsidP="00CB564D">
      <w:r w:rsidRPr="00DA3BBC">
        <w:t>For User Plane provisioning, the UE establishes a PDU Session that is used for remote provisioning, e.g. by using DNN(s)/S-NSSAI(s) which can access the PVS. The AMF selects an SMF used for remote provisioning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connection for remote provisioning.</w:t>
      </w:r>
    </w:p>
    <w:bookmarkEnd w:id="9"/>
    <w:bookmarkEnd w:id="10"/>
    <w:bookmarkEnd w:id="11"/>
    <w:bookmarkEnd w:id="12"/>
    <w:bookmarkEnd w:id="13"/>
    <w:bookmarkEnd w:id="14"/>
    <w:bookmarkEnd w:id="15"/>
    <w:bookmarkEnd w:id="16"/>
    <w:bookmarkEnd w:id="17"/>
    <w:bookmarkEnd w:id="18"/>
    <w:bookmarkEnd w:id="19"/>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A35DB" w14:textId="77777777" w:rsidR="00FF0057" w:rsidRDefault="00FF0057">
      <w:r>
        <w:separator/>
      </w:r>
    </w:p>
  </w:endnote>
  <w:endnote w:type="continuationSeparator" w:id="0">
    <w:p w14:paraId="22BEF4BB" w14:textId="77777777" w:rsidR="00FF0057" w:rsidRDefault="00FF0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CD802" w14:textId="77777777" w:rsidR="00FF0057" w:rsidRDefault="00FF0057">
      <w:r>
        <w:separator/>
      </w:r>
    </w:p>
  </w:footnote>
  <w:footnote w:type="continuationSeparator" w:id="0">
    <w:p w14:paraId="18D0B613" w14:textId="77777777" w:rsidR="00FF0057" w:rsidRDefault="00FF0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750F0B" w:rsidRDefault="00750F0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62F8B"/>
    <w:rsid w:val="0006654A"/>
    <w:rsid w:val="000667F3"/>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D4CD5"/>
    <w:rsid w:val="000D562B"/>
    <w:rsid w:val="000E3CCD"/>
    <w:rsid w:val="000E542F"/>
    <w:rsid w:val="000F018B"/>
    <w:rsid w:val="000F16F1"/>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7FF"/>
    <w:rsid w:val="0028551E"/>
    <w:rsid w:val="00292B44"/>
    <w:rsid w:val="00293D62"/>
    <w:rsid w:val="00296920"/>
    <w:rsid w:val="002A0A6E"/>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4775F"/>
    <w:rsid w:val="00452C09"/>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5AF7"/>
    <w:rsid w:val="004F1035"/>
    <w:rsid w:val="004F2477"/>
    <w:rsid w:val="004F43ED"/>
    <w:rsid w:val="004F4F21"/>
    <w:rsid w:val="004F7335"/>
    <w:rsid w:val="00501581"/>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094D"/>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26FA"/>
    <w:rsid w:val="0066349E"/>
    <w:rsid w:val="00670B78"/>
    <w:rsid w:val="00676D77"/>
    <w:rsid w:val="00677A8A"/>
    <w:rsid w:val="00680EE0"/>
    <w:rsid w:val="006846AD"/>
    <w:rsid w:val="0068645C"/>
    <w:rsid w:val="006946F1"/>
    <w:rsid w:val="0069478E"/>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6F7E4E"/>
    <w:rsid w:val="0070023D"/>
    <w:rsid w:val="00704040"/>
    <w:rsid w:val="00706C7B"/>
    <w:rsid w:val="00710B76"/>
    <w:rsid w:val="00724A74"/>
    <w:rsid w:val="00724B1F"/>
    <w:rsid w:val="0073153D"/>
    <w:rsid w:val="00740E5E"/>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3CEA"/>
    <w:rsid w:val="0078720B"/>
    <w:rsid w:val="007912E8"/>
    <w:rsid w:val="00793483"/>
    <w:rsid w:val="00794F84"/>
    <w:rsid w:val="007A034E"/>
    <w:rsid w:val="007B0F97"/>
    <w:rsid w:val="007B6551"/>
    <w:rsid w:val="007C025C"/>
    <w:rsid w:val="007C068C"/>
    <w:rsid w:val="007C10D0"/>
    <w:rsid w:val="007C19B1"/>
    <w:rsid w:val="007D3ACD"/>
    <w:rsid w:val="007D4237"/>
    <w:rsid w:val="007D6510"/>
    <w:rsid w:val="007E7C2F"/>
    <w:rsid w:val="007F6FF9"/>
    <w:rsid w:val="00801BEA"/>
    <w:rsid w:val="00805B14"/>
    <w:rsid w:val="00806316"/>
    <w:rsid w:val="00813B9D"/>
    <w:rsid w:val="008161E1"/>
    <w:rsid w:val="00824132"/>
    <w:rsid w:val="00824E58"/>
    <w:rsid w:val="00825FB3"/>
    <w:rsid w:val="00826352"/>
    <w:rsid w:val="00830A48"/>
    <w:rsid w:val="0084252E"/>
    <w:rsid w:val="00850F78"/>
    <w:rsid w:val="00853758"/>
    <w:rsid w:val="0085658C"/>
    <w:rsid w:val="0086115C"/>
    <w:rsid w:val="00863349"/>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8F39FE"/>
    <w:rsid w:val="00911318"/>
    <w:rsid w:val="00911B9E"/>
    <w:rsid w:val="0092049B"/>
    <w:rsid w:val="00921BF4"/>
    <w:rsid w:val="00924E11"/>
    <w:rsid w:val="00950215"/>
    <w:rsid w:val="009516A9"/>
    <w:rsid w:val="00952371"/>
    <w:rsid w:val="00955D34"/>
    <w:rsid w:val="0098169C"/>
    <w:rsid w:val="009823E4"/>
    <w:rsid w:val="009857F3"/>
    <w:rsid w:val="009948F3"/>
    <w:rsid w:val="0099490F"/>
    <w:rsid w:val="009A01A6"/>
    <w:rsid w:val="009A270A"/>
    <w:rsid w:val="009A47FF"/>
    <w:rsid w:val="009A507A"/>
    <w:rsid w:val="009A7119"/>
    <w:rsid w:val="009B1087"/>
    <w:rsid w:val="009B225E"/>
    <w:rsid w:val="009C0659"/>
    <w:rsid w:val="009C63D3"/>
    <w:rsid w:val="009D10B9"/>
    <w:rsid w:val="009D2107"/>
    <w:rsid w:val="009E08BC"/>
    <w:rsid w:val="009E1747"/>
    <w:rsid w:val="009E2B64"/>
    <w:rsid w:val="009E2F60"/>
    <w:rsid w:val="009E457B"/>
    <w:rsid w:val="009E4FCB"/>
    <w:rsid w:val="009E7A82"/>
    <w:rsid w:val="009F1A5B"/>
    <w:rsid w:val="009F36CD"/>
    <w:rsid w:val="009F3D4F"/>
    <w:rsid w:val="009F5683"/>
    <w:rsid w:val="009F772B"/>
    <w:rsid w:val="00A0240D"/>
    <w:rsid w:val="00A13C25"/>
    <w:rsid w:val="00A15297"/>
    <w:rsid w:val="00A20219"/>
    <w:rsid w:val="00A24A0B"/>
    <w:rsid w:val="00A24DB5"/>
    <w:rsid w:val="00A268D9"/>
    <w:rsid w:val="00A31473"/>
    <w:rsid w:val="00A4444D"/>
    <w:rsid w:val="00A45D45"/>
    <w:rsid w:val="00A47337"/>
    <w:rsid w:val="00A52AA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4293"/>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C37"/>
    <w:rsid w:val="00C8514B"/>
    <w:rsid w:val="00C8588E"/>
    <w:rsid w:val="00C85EB7"/>
    <w:rsid w:val="00C90567"/>
    <w:rsid w:val="00C915A8"/>
    <w:rsid w:val="00C926E5"/>
    <w:rsid w:val="00C94281"/>
    <w:rsid w:val="00C9795B"/>
    <w:rsid w:val="00CA4154"/>
    <w:rsid w:val="00CB070C"/>
    <w:rsid w:val="00CB32DC"/>
    <w:rsid w:val="00CB564D"/>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DF5D7B"/>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3F4"/>
    <w:rsid w:val="00F43A0D"/>
    <w:rsid w:val="00F5262C"/>
    <w:rsid w:val="00F566E5"/>
    <w:rsid w:val="00F6037B"/>
    <w:rsid w:val="00F60771"/>
    <w:rsid w:val="00F6243F"/>
    <w:rsid w:val="00F64B9B"/>
    <w:rsid w:val="00F74C98"/>
    <w:rsid w:val="00F74FCF"/>
    <w:rsid w:val="00F77EFA"/>
    <w:rsid w:val="00F87A48"/>
    <w:rsid w:val="00F908BF"/>
    <w:rsid w:val="00F9722A"/>
    <w:rsid w:val="00F97C0B"/>
    <w:rsid w:val="00FB06B9"/>
    <w:rsid w:val="00FB34AE"/>
    <w:rsid w:val="00FB42C5"/>
    <w:rsid w:val="00FC26DD"/>
    <w:rsid w:val="00FC3212"/>
    <w:rsid w:val="00FD4799"/>
    <w:rsid w:val="00FE2A22"/>
    <w:rsid w:val="00FE3550"/>
    <w:rsid w:val="00FE5BD8"/>
    <w:rsid w:val="00FE692C"/>
    <w:rsid w:val="00FE7A03"/>
    <w:rsid w:val="00FF0057"/>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2">
    <w:name w:val="Revision"/>
    <w:hidden/>
    <w:uiPriority w:val="99"/>
    <w:semiHidden/>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af3">
    <w:name w:val="List Paragraph"/>
    <w:basedOn w:val="a"/>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68.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DDD06-BAB5-4705-A590-2063824D8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600</Words>
  <Characters>3424</Characters>
  <Application>Microsoft Office Word</Application>
  <DocSecurity>0</DocSecurity>
  <Lines>28</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1900-01-01T05:00:00Z</cp:lastPrinted>
  <dcterms:created xsi:type="dcterms:W3CDTF">2022-02-21T08:32:00Z</dcterms:created>
  <dcterms:modified xsi:type="dcterms:W3CDTF">2022-02-21T08:35:00Z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